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Bekendstelling van die Ouerkomitee -</w:t>
      </w:r>
    </w:p>
    <w:p w:rsidR="00000000" w:rsidDel="00000000" w:rsidP="00000000" w:rsidRDefault="00000000" w:rsidRPr="00000000" w14:paraId="00000002">
      <w:pPr>
        <w:jc w:val="center"/>
        <w:rPr/>
      </w:pPr>
      <w:r w:rsidDel="00000000" w:rsidR="00000000" w:rsidRPr="00000000">
        <w:rPr>
          <w:rtl w:val="0"/>
        </w:rPr>
        <w:t xml:space="preserve">Versoek vir Ouer verteenwoordigers van Elke Graad en Koshuis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Filosofie:</w:t>
      </w:r>
    </w:p>
    <w:p w:rsidR="00000000" w:rsidDel="00000000" w:rsidP="00000000" w:rsidRDefault="00000000" w:rsidRPr="00000000" w14:paraId="00000005">
      <w:pPr>
        <w:rPr/>
      </w:pPr>
      <w:r w:rsidDel="00000000" w:rsidR="00000000" w:rsidRPr="00000000">
        <w:rPr>
          <w:rtl w:val="0"/>
        </w:rPr>
        <w:t xml:space="preserve">Ons is opgewonde om die Ouerkomitee by die Skool sowel as die Privaat Koshuis bekend te stel en nooi u uit om 'n integrale deel van hierdie samewerkingsinisiatief te word. Die Ouerkomitee is 'n platform wat daarop gemik is om die vennootskap tussen ouers, skooladministrasie en die Skoolraad te versterk. Hierdie voorstel beskryf die doel, doelwitte en struktuur van die Ouerkomitee, wat ouerverteenwoordigers van elke graad sal insluit.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u w:val="single"/>
        </w:rPr>
      </w:pPr>
      <w:r w:rsidDel="00000000" w:rsidR="00000000" w:rsidRPr="00000000">
        <w:rPr>
          <w:b w:val="1"/>
          <w:u w:val="single"/>
          <w:rtl w:val="0"/>
        </w:rPr>
        <w:t xml:space="preserve">1. Doel van die Ouerkomitee:</w:t>
      </w:r>
    </w:p>
    <w:p w:rsidR="00000000" w:rsidDel="00000000" w:rsidP="00000000" w:rsidRDefault="00000000" w:rsidRPr="00000000" w14:paraId="00000008">
      <w:pPr>
        <w:rPr/>
      </w:pPr>
      <w:r w:rsidDel="00000000" w:rsidR="00000000" w:rsidRPr="00000000">
        <w:rPr>
          <w:rtl w:val="0"/>
        </w:rPr>
        <w:t xml:space="preserve">Die Ouerkomitee by Gems Field Privaatskool en Privaat Koshuis-idee is oorweeg om 'n sterk en ondersteunende gemeenskap te bevorder wat aktief bydra tot die algehele ontwikkeling en sukses van ons leerders. Die komitee het ten doel om: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a. Kommunikasie te verbeter:</w:t>
      </w:r>
      <w:r w:rsidDel="00000000" w:rsidR="00000000" w:rsidRPr="00000000">
        <w:rPr>
          <w:rtl w:val="0"/>
        </w:rPr>
        <w:t xml:space="preserve"> Ons streef daarna om 'n oop kommunikasiekanaal tussen ouers en die skool en koshuis te skep, wat konstruktiewe terugvoer, voorstelle en bekommernisse moontlik maak om konstruktiewe en effektief gedeel en aangespreek te word.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b. Ondersteun Opvoedkundige Uitnemendheid:</w:t>
      </w:r>
      <w:r w:rsidDel="00000000" w:rsidR="00000000" w:rsidRPr="00000000">
        <w:rPr>
          <w:rtl w:val="0"/>
        </w:rPr>
        <w:t xml:space="preserve"> Deur samewerking met die skool- en koshuisadministrasie, streef ons daarna om opvoedkundige inisiatiewe, buitemuurse aktiwiteite en projekte te ondersteun en te verbeter wat ons leerders se leer- sowel as lewenservarings (vir diegene wat in koshuise woon) verryk.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c. Versterk Ouer-Skool en Ouer-Privaat Vennootskappe:</w:t>
      </w:r>
      <w:r w:rsidDel="00000000" w:rsidR="00000000" w:rsidRPr="00000000">
        <w:rPr>
          <w:rtl w:val="0"/>
        </w:rPr>
        <w:t xml:space="preserve"> Die Ouerkomitee streef daarna om 'n sterk vennootskap tussen ouers en die skool, sowel as tussen ouers en die koshuis, te bou, en erken dat aktiewe ouerbetrokkenheid noodsaaklik is vir 'n leerder se akademiese en persoonlike groei.</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d. Bevorder Inklusiwiteit: </w:t>
      </w:r>
      <w:r w:rsidDel="00000000" w:rsidR="00000000" w:rsidRPr="00000000">
        <w:rPr>
          <w:rtl w:val="0"/>
        </w:rPr>
        <w:t xml:space="preserve">Ons is daartoe verbind om die diverse perspektiewe, kulture en agtergronde van ons skool-gemeenskap te omarm en te verseker dat elke gesin welkom en gewaardeerd voel.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b w:val="1"/>
          <w:u w:val="single"/>
        </w:rPr>
      </w:pPr>
      <w:r w:rsidDel="00000000" w:rsidR="00000000" w:rsidRPr="00000000">
        <w:rPr>
          <w:b w:val="1"/>
          <w:u w:val="single"/>
          <w:rtl w:val="0"/>
        </w:rPr>
        <w:t xml:space="preserve">2. Doelwitte van die Ouerkomitee:</w:t>
      </w:r>
    </w:p>
    <w:p w:rsidR="00000000" w:rsidDel="00000000" w:rsidP="00000000" w:rsidRDefault="00000000" w:rsidRPr="00000000" w14:paraId="00000013">
      <w:pPr>
        <w:rPr/>
      </w:pPr>
      <w:r w:rsidDel="00000000" w:rsidR="00000000" w:rsidRPr="00000000">
        <w:rPr>
          <w:b w:val="1"/>
          <w:rtl w:val="0"/>
        </w:rPr>
        <w:t xml:space="preserve">a. Samewerkende Besluitneming:</w:t>
      </w:r>
      <w:r w:rsidDel="00000000" w:rsidR="00000000" w:rsidRPr="00000000">
        <w:rPr>
          <w:rtl w:val="0"/>
        </w:rPr>
        <w:t xml:space="preserve"> Sal aktief saamwerk met die skooladministrasie, soos vir diegene in koshuis, om beleide, programme en inisiatiewe te vorm wat 'n positiewe impak op die skoolgemeenskap het.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b. Ouerverteenwoordiging:</w:t>
      </w:r>
      <w:r w:rsidDel="00000000" w:rsidR="00000000" w:rsidRPr="00000000">
        <w:rPr>
          <w:rtl w:val="0"/>
        </w:rPr>
        <w:t xml:space="preserve"> Die Ouerkomitee van elke graad sal dien as skakelbeamptes tussen ouers binne hul onderskeie grade en ouerverteenwoordiger op die raad. Die ouers wie se kinders in koshuis is, sal met die Ouers op die Koshuiskomitee skakel, hulle sal insette, terugvoer en voorstelle van ouers insamel en dit na verenigingsvergaderings bring.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c. Ondersteuning vir skool-</w:t>
      </w:r>
      <w:r w:rsidDel="00000000" w:rsidR="00000000" w:rsidRPr="00000000">
        <w:rPr>
          <w:rtl w:val="0"/>
        </w:rPr>
        <w:t xml:space="preserve"> en privaat koshuisgeleenthede en -aktiwiteite: Die Ouerkomitee sal help met die organisering en ondersteuning van verskeie skool- en/of privaat koshuisgeleenthede, fondsinsamelingsinisiatiewe en gemeenskapsbou-aktiwiteite.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d. Vrywilligersbetrokkenheid:</w:t>
      </w:r>
      <w:r w:rsidDel="00000000" w:rsidR="00000000" w:rsidRPr="00000000">
        <w:rPr>
          <w:rtl w:val="0"/>
        </w:rPr>
        <w:t xml:space="preserve"> Ons sal ouer vrywilligers geleenthede aanmoedig en fasiliteer om aktief by te dra tot die verbetering van ons skool sowel as die privaat koshuis.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3. Struktuur en mandaat van die Ouerkomitee:</w:t>
      </w:r>
    </w:p>
    <w:p w:rsidR="00000000" w:rsidDel="00000000" w:rsidP="00000000" w:rsidRDefault="00000000" w:rsidRPr="00000000" w14:paraId="0000001C">
      <w:pPr>
        <w:rPr/>
      </w:pPr>
      <w:r w:rsidDel="00000000" w:rsidR="00000000" w:rsidRPr="00000000">
        <w:rPr>
          <w:rtl w:val="0"/>
        </w:rPr>
        <w:t xml:space="preserve">Die struktuur en mandaat van die Ouerkomitee sal deur die Skoolraad bepaal word. Hierdie samewerkende benadering sal verseker dat die vereniging se aktiwiteite in lyn is met die skool se waardes, doelwitte en algehele visie. Gereelde vergaderings sal gehou word om sake te bespreek rakende beide skool- en koshuis ontwikkeling, geleenthede en maniere om die algehele ervaring vir ons belanghebbendes te verbeter.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4. Samewerking met die Skoolhoof:</w:t>
      </w:r>
    </w:p>
    <w:p w:rsidR="00000000" w:rsidDel="00000000" w:rsidP="00000000" w:rsidRDefault="00000000" w:rsidRPr="00000000" w14:paraId="0000001F">
      <w:pPr>
        <w:rPr/>
      </w:pPr>
      <w:r w:rsidDel="00000000" w:rsidR="00000000" w:rsidRPr="00000000">
        <w:rPr>
          <w:rtl w:val="0"/>
        </w:rPr>
        <w:t xml:space="preserve">Om die ouer-skool- en ouer-koshuisvennootskappe te versterk, sal die Ouerkomitee nou saamwerk met ouers op die Skoolraad en die Koshuis komitee. Hierdie samewerking sal deursigtige en produktiewe kommunikasie tussen die skooladministrasie en ouers, sowel as die koshuis administrasie en ouers, bevorder.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5. Oproep vir Ouerverteenwoordigers:</w:t>
      </w:r>
    </w:p>
    <w:p w:rsidR="00000000" w:rsidDel="00000000" w:rsidP="00000000" w:rsidRDefault="00000000" w:rsidRPr="00000000" w14:paraId="00000022">
      <w:pPr>
        <w:rPr/>
      </w:pPr>
      <w:r w:rsidDel="00000000" w:rsidR="00000000" w:rsidRPr="00000000">
        <w:rPr>
          <w:rtl w:val="0"/>
        </w:rPr>
        <w:t xml:space="preserve">Ons nooi entoesiastiese en toegewyde ouers van elke graad, sowel as van leerders wat in die koshuis woon, om vrywillig as ouerverteenwoordigers vir die Ouerkomitee aan te sluit. Ouerverteenwoordigers sal 'n belangrike rol speel om insette van hul graad se ouers in te samel, verenigingsvergaderings by te woon en by te dra tot die besluitnemings proses.</w:t>
      </w:r>
    </w:p>
    <w:p w:rsidR="00000000" w:rsidDel="00000000" w:rsidP="00000000" w:rsidRDefault="00000000" w:rsidRPr="00000000" w14:paraId="00000023">
      <w:pPr>
        <w:rPr/>
      </w:pPr>
      <w:r w:rsidDel="00000000" w:rsidR="00000000" w:rsidRPr="00000000">
        <w:rPr>
          <w:rtl w:val="0"/>
        </w:rPr>
      </w:r>
    </w:p>
    <w:sectPr>
      <w:headerReference r:id="rId6" w:type="default"/>
      <w:footerReference r:id="rId7" w:type="default"/>
      <w:pgSz w:h="15840" w:w="12240" w:orient="portrait"/>
      <w:pgMar w:bottom="144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right"/>
      <w:rPr/>
    </w:pPr>
    <w:r w:rsidDel="00000000" w:rsidR="00000000" w:rsidRPr="00000000">
      <w:rPr>
        <w:i w:val="1"/>
        <w:rtl w:val="0"/>
      </w:rPr>
      <w:t xml:space="preserve">GFPS Ouer komitee 2026</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pict>
        <v:shape id="WordPictureWatermark1" style="position:absolute;width:253.9951171875pt;height:351.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